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9E9B" w14:textId="77777777" w:rsidR="000D183A" w:rsidRDefault="000D183A" w:rsidP="000D183A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3914829E" w14:textId="77777777" w:rsidR="000D183A" w:rsidRPr="00A74BC8" w:rsidRDefault="000D183A" w:rsidP="000D183A">
      <w:pPr>
        <w:spacing w:line="240" w:lineRule="auto"/>
        <w:ind w:left="4956" w:firstLine="708"/>
        <w:contextualSpacing/>
        <w:jc w:val="center"/>
        <w:rPr>
          <w:i/>
          <w:sz w:val="20"/>
          <w:szCs w:val="20"/>
        </w:rPr>
      </w:pPr>
      <w:r w:rsidRPr="00A74BC8">
        <w:rPr>
          <w:i/>
          <w:sz w:val="20"/>
          <w:szCs w:val="20"/>
        </w:rPr>
        <w:t>(miejscowość i data)</w:t>
      </w:r>
    </w:p>
    <w:p w14:paraId="62E3A6DC" w14:textId="77777777" w:rsidR="000D183A" w:rsidRDefault="000D183A" w:rsidP="000D183A">
      <w:pPr>
        <w:rPr>
          <w:b/>
          <w:sz w:val="28"/>
          <w:szCs w:val="28"/>
        </w:rPr>
      </w:pPr>
    </w:p>
    <w:p w14:paraId="5285405B" w14:textId="2A91EF1F" w:rsidR="000D183A" w:rsidRDefault="000D183A" w:rsidP="000D183A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A74BC8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 xml:space="preserve">NR </w:t>
      </w:r>
      <w:r w:rsidR="00D23617">
        <w:rPr>
          <w:b/>
          <w:sz w:val="28"/>
          <w:szCs w:val="28"/>
        </w:rPr>
        <w:t>1</w:t>
      </w:r>
    </w:p>
    <w:p w14:paraId="5D02B541" w14:textId="77777777" w:rsidR="000D183A" w:rsidRDefault="000D183A" w:rsidP="000D183A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(wypełnia przedsiębiorca) </w:t>
      </w:r>
    </w:p>
    <w:p w14:paraId="4BF0626B" w14:textId="77777777" w:rsidR="000D183A" w:rsidRDefault="000D183A" w:rsidP="000D183A">
      <w:pPr>
        <w:rPr>
          <w:b/>
          <w:sz w:val="28"/>
          <w:szCs w:val="28"/>
        </w:rPr>
      </w:pPr>
    </w:p>
    <w:p w14:paraId="5FFC7A9C" w14:textId="77777777" w:rsidR="000D183A" w:rsidRDefault="000D183A" w:rsidP="000D183A">
      <w:pPr>
        <w:contextualSpacing/>
        <w:rPr>
          <w:sz w:val="24"/>
          <w:szCs w:val="24"/>
        </w:rPr>
      </w:pPr>
      <w:r w:rsidRPr="00A74BC8">
        <w:rPr>
          <w:sz w:val="24"/>
          <w:szCs w:val="24"/>
        </w:rPr>
        <w:t>Ja niżej podpisany(-a)</w:t>
      </w:r>
      <w:r>
        <w:rPr>
          <w:sz w:val="24"/>
          <w:szCs w:val="24"/>
        </w:rPr>
        <w:t xml:space="preserve">  …………………………………………………………………..…………………………………………</w:t>
      </w:r>
    </w:p>
    <w:p w14:paraId="73F8A768" w14:textId="77777777" w:rsidR="000D183A" w:rsidRPr="0044195C" w:rsidRDefault="000D183A" w:rsidP="000D183A">
      <w:pPr>
        <w:contextualSpacing/>
        <w:rPr>
          <w:i/>
          <w:sz w:val="18"/>
          <w:szCs w:val="18"/>
        </w:rPr>
      </w:pPr>
      <w:r w:rsidRPr="0044195C">
        <w:rPr>
          <w:i/>
          <w:sz w:val="18"/>
          <w:szCs w:val="18"/>
        </w:rPr>
        <w:tab/>
      </w:r>
      <w:r w:rsidRPr="0044195C">
        <w:rPr>
          <w:i/>
          <w:sz w:val="18"/>
          <w:szCs w:val="18"/>
        </w:rPr>
        <w:tab/>
      </w:r>
      <w:r w:rsidRPr="0044195C">
        <w:rPr>
          <w:i/>
          <w:sz w:val="18"/>
          <w:szCs w:val="18"/>
        </w:rPr>
        <w:tab/>
      </w:r>
      <w:r w:rsidRPr="0044195C">
        <w:rPr>
          <w:i/>
          <w:sz w:val="18"/>
          <w:szCs w:val="18"/>
        </w:rPr>
        <w:tab/>
      </w:r>
      <w:r w:rsidRPr="0044195C">
        <w:rPr>
          <w:i/>
          <w:sz w:val="18"/>
          <w:szCs w:val="18"/>
        </w:rPr>
        <w:tab/>
      </w:r>
      <w:r w:rsidRPr="0044195C">
        <w:rPr>
          <w:i/>
          <w:sz w:val="18"/>
          <w:szCs w:val="18"/>
        </w:rPr>
        <w:tab/>
        <w:t xml:space="preserve">       (imię i nazwisko)</w:t>
      </w:r>
    </w:p>
    <w:p w14:paraId="253B40D6" w14:textId="77777777" w:rsidR="000D183A" w:rsidRDefault="000D183A" w:rsidP="000D183A">
      <w:pPr>
        <w:contextualSpacing/>
        <w:rPr>
          <w:i/>
          <w:sz w:val="20"/>
          <w:szCs w:val="20"/>
        </w:rPr>
      </w:pPr>
    </w:p>
    <w:p w14:paraId="6D33158D" w14:textId="77777777" w:rsidR="000D183A" w:rsidRDefault="000D183A" w:rsidP="000D183A">
      <w:pPr>
        <w:contextualSpacing/>
        <w:rPr>
          <w:sz w:val="24"/>
          <w:szCs w:val="24"/>
        </w:rPr>
      </w:pPr>
      <w:r>
        <w:rPr>
          <w:sz w:val="24"/>
          <w:szCs w:val="24"/>
        </w:rPr>
        <w:t>zamieszkały (-a)  ………………………………………………………………………………………………………………………</w:t>
      </w:r>
    </w:p>
    <w:p w14:paraId="5BCEAAD2" w14:textId="77777777" w:rsidR="000D183A" w:rsidRPr="0044195C" w:rsidRDefault="000D183A" w:rsidP="000D183A">
      <w:pPr>
        <w:contextualSpacing/>
        <w:rPr>
          <w:i/>
          <w:sz w:val="18"/>
          <w:szCs w:val="18"/>
        </w:rPr>
      </w:pPr>
      <w:r w:rsidRPr="0044195C">
        <w:rPr>
          <w:i/>
          <w:sz w:val="18"/>
          <w:szCs w:val="18"/>
        </w:rPr>
        <w:tab/>
      </w:r>
      <w:r w:rsidRPr="0044195C">
        <w:rPr>
          <w:i/>
          <w:sz w:val="18"/>
          <w:szCs w:val="18"/>
        </w:rPr>
        <w:tab/>
      </w:r>
      <w:r w:rsidRPr="0044195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4195C">
        <w:rPr>
          <w:i/>
          <w:sz w:val="18"/>
          <w:szCs w:val="18"/>
        </w:rPr>
        <w:t>(adres zamieszkania)</w:t>
      </w:r>
    </w:p>
    <w:p w14:paraId="227C2A02" w14:textId="77777777" w:rsidR="000D183A" w:rsidRDefault="000D183A" w:rsidP="000D183A">
      <w:pPr>
        <w:contextualSpacing/>
        <w:rPr>
          <w:sz w:val="24"/>
          <w:szCs w:val="24"/>
        </w:rPr>
      </w:pPr>
    </w:p>
    <w:p w14:paraId="106461E6" w14:textId="77777777" w:rsidR="000D183A" w:rsidRDefault="000D183A" w:rsidP="000D183A">
      <w:pPr>
        <w:contextualSpacing/>
        <w:rPr>
          <w:sz w:val="24"/>
          <w:szCs w:val="24"/>
        </w:rPr>
      </w:pPr>
      <w:r>
        <w:rPr>
          <w:sz w:val="24"/>
          <w:szCs w:val="24"/>
        </w:rPr>
        <w:t>legitymujący (-a) się dowodem osobistym serii …....……………….. nr ……………………………………..……</w:t>
      </w:r>
    </w:p>
    <w:p w14:paraId="760C7FDB" w14:textId="77777777" w:rsidR="000D183A" w:rsidRDefault="000D183A" w:rsidP="000D183A">
      <w:pPr>
        <w:contextualSpacing/>
        <w:rPr>
          <w:sz w:val="24"/>
          <w:szCs w:val="24"/>
        </w:rPr>
      </w:pPr>
    </w:p>
    <w:p w14:paraId="5891E374" w14:textId="77777777" w:rsidR="000D183A" w:rsidRDefault="000D183A" w:rsidP="000D183A">
      <w:pPr>
        <w:contextualSpacing/>
        <w:rPr>
          <w:sz w:val="24"/>
          <w:szCs w:val="24"/>
        </w:rPr>
      </w:pPr>
      <w:r>
        <w:rPr>
          <w:sz w:val="24"/>
          <w:szCs w:val="24"/>
        </w:rPr>
        <w:t>wydanym przez  ..…………………………………………………………………………………………………………………….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537"/>
        <w:gridCol w:w="537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D183A" w14:paraId="4B33CC23" w14:textId="77777777" w:rsidTr="00FA30D0">
        <w:trPr>
          <w:trHeight w:val="441"/>
        </w:trPr>
        <w:tc>
          <w:tcPr>
            <w:tcW w:w="537" w:type="dxa"/>
          </w:tcPr>
          <w:p w14:paraId="6FCFAC62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14:paraId="0D15243D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7F1BFCB7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6FBB0066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740B3613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6D265BD4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739DC7A1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07004FD2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3202E728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346AC864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7F967C84" w14:textId="77777777" w:rsidR="000D183A" w:rsidRDefault="000D183A" w:rsidP="00FA30D0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1D2B420B" w14:textId="77777777" w:rsidR="000D183A" w:rsidRDefault="000D183A" w:rsidP="000D183A">
      <w:pPr>
        <w:spacing w:line="360" w:lineRule="auto"/>
        <w:contextualSpacing/>
        <w:rPr>
          <w:sz w:val="24"/>
          <w:szCs w:val="24"/>
        </w:rPr>
      </w:pPr>
    </w:p>
    <w:p w14:paraId="1F9165FB" w14:textId="77777777" w:rsidR="000D183A" w:rsidRDefault="000D183A" w:rsidP="000D183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numer PESEL   </w:t>
      </w:r>
    </w:p>
    <w:p w14:paraId="340650D4" w14:textId="3B8F4CC9" w:rsidR="00704977" w:rsidRDefault="00704977"/>
    <w:p w14:paraId="0381814E" w14:textId="1A4A4F5A" w:rsidR="00D23617" w:rsidRDefault="00D23617"/>
    <w:p w14:paraId="1E431260" w14:textId="4FA4F076" w:rsidR="00D23617" w:rsidRDefault="00D23617">
      <w:r>
        <w:t>oświadczam, że</w:t>
      </w:r>
      <w:r w:rsidR="00AF547D">
        <w:t xml:space="preserve">: </w:t>
      </w:r>
      <w:r w:rsidR="00AF547D" w:rsidRPr="00AF547D">
        <w:rPr>
          <w:i/>
          <w:iCs/>
          <w:sz w:val="20"/>
          <w:szCs w:val="20"/>
        </w:rPr>
        <w:t>(zaznaczyć właściwe)</w:t>
      </w:r>
    </w:p>
    <w:p w14:paraId="2FD2E425" w14:textId="4C7D31EA" w:rsidR="00D23617" w:rsidRDefault="00AF547D" w:rsidP="00AF547D">
      <w:pPr>
        <w:ind w:left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F19E6" wp14:editId="170D7291">
                <wp:simplePos x="0" y="0"/>
                <wp:positionH relativeFrom="margin">
                  <wp:posOffset>60498</wp:posOffset>
                </wp:positionH>
                <wp:positionV relativeFrom="paragraph">
                  <wp:posOffset>3406</wp:posOffset>
                </wp:positionV>
                <wp:extent cx="249382" cy="232756"/>
                <wp:effectExtent l="0" t="0" r="1778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327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AA777" id="Prostokąt 1" o:spid="_x0000_s1026" style="position:absolute;margin-left:4.75pt;margin-top:.25pt;width:19.65pt;height:18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D23617">
        <w:t>zatrudnieni przeze mnie kierowcy nie zostali prawomocnie skazani za przestępstwa przeciwko życiu i zdrowiu oraz przeciwko wolności seksualnej i obyczajności, a także za przestępstwa,</w:t>
      </w:r>
      <w:r>
        <w:t xml:space="preserve">                    </w:t>
      </w:r>
      <w:r w:rsidR="00D23617">
        <w:t xml:space="preserve"> o których mowa w art. 59 ustawy z dnia 29 lipca 2005 r. o </w:t>
      </w:r>
      <w:r>
        <w:t>przeciwdziałaniu narkomanii,                       a ponadto nie orzeczono prawomocnie wobec nich zakazu wykonywania zawodu kierowcy.</w:t>
      </w:r>
    </w:p>
    <w:p w14:paraId="79F0CED9" w14:textId="09783C64" w:rsidR="00AF547D" w:rsidRDefault="00AF547D" w:rsidP="00AF547D">
      <w:pPr>
        <w:ind w:left="705"/>
      </w:pPr>
    </w:p>
    <w:p w14:paraId="257D8A7E" w14:textId="3E4883E3" w:rsidR="0035129A" w:rsidRDefault="00AF547D" w:rsidP="0035129A">
      <w:pPr>
        <w:ind w:left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92A8A" wp14:editId="1B101F16">
                <wp:simplePos x="0" y="0"/>
                <wp:positionH relativeFrom="margin">
                  <wp:posOffset>71120</wp:posOffset>
                </wp:positionH>
                <wp:positionV relativeFrom="paragraph">
                  <wp:posOffset>1270</wp:posOffset>
                </wp:positionV>
                <wp:extent cx="248920" cy="232410"/>
                <wp:effectExtent l="0" t="0" r="1778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32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82636" id="Prostokąt 2" o:spid="_x0000_s1026" style="position:absolute;margin-left:5.6pt;margin-top:.1pt;width:19.6pt;height:18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>
        <w:t xml:space="preserve">jako przedsiębiorca, osobiście wykonujący przewozy - nie zostałem prawomocnie </w:t>
      </w:r>
      <w:r w:rsidR="0035129A">
        <w:t>skazany</w:t>
      </w:r>
      <w:r w:rsidR="0035129A">
        <w:t xml:space="preserve"> za przestępstwa przeciwko życiu i zdrowiu oraz przeciwko wolności seksualnej i obyczajności, </w:t>
      </w:r>
      <w:r w:rsidR="0035129A">
        <w:t xml:space="preserve">                   </w:t>
      </w:r>
      <w:r w:rsidR="0035129A">
        <w:t>a także za przestępstwa,</w:t>
      </w:r>
      <w:r w:rsidR="0035129A">
        <w:t xml:space="preserve"> </w:t>
      </w:r>
      <w:r w:rsidR="0035129A">
        <w:t xml:space="preserve">o których mowa w art. 59 ustawy z dnia 29 lipca 2005 r. </w:t>
      </w:r>
      <w:r w:rsidR="0035129A">
        <w:t xml:space="preserve">                                           </w:t>
      </w:r>
      <w:r w:rsidR="0035129A">
        <w:t>o przeciwdziałaniu narkomanii,</w:t>
      </w:r>
      <w:r w:rsidR="0035129A">
        <w:t xml:space="preserve"> </w:t>
      </w:r>
      <w:r w:rsidR="0035129A">
        <w:t xml:space="preserve">a ponadto nie orzeczono prawomocnie wobec </w:t>
      </w:r>
      <w:r w:rsidR="0035129A">
        <w:t>mnie</w:t>
      </w:r>
      <w:r w:rsidR="0035129A">
        <w:t xml:space="preserve"> zakazu wykonywania zawodu kierowcy.</w:t>
      </w:r>
    </w:p>
    <w:p w14:paraId="755A8FFB" w14:textId="7EF87454" w:rsidR="00AF547D" w:rsidRDefault="0035129A" w:rsidP="00AF547D">
      <w:pPr>
        <w:ind w:left="705"/>
      </w:pPr>
      <w:r>
        <w:t xml:space="preserve"> </w:t>
      </w:r>
    </w:p>
    <w:p w14:paraId="1C93A4B1" w14:textId="6721DC9C" w:rsidR="0035129A" w:rsidRDefault="0035129A" w:rsidP="00AF547D">
      <w:pPr>
        <w:ind w:left="705"/>
      </w:pPr>
    </w:p>
    <w:p w14:paraId="4D9DCD8C" w14:textId="4F6783C1" w:rsidR="0035129A" w:rsidRDefault="0035129A" w:rsidP="0035129A">
      <w:pPr>
        <w:ind w:left="4248"/>
      </w:pPr>
      <w:r>
        <w:t xml:space="preserve">        </w:t>
      </w:r>
      <w:r w:rsidRPr="0035129A">
        <w:t>……………………………………..……………………………………</w:t>
      </w:r>
    </w:p>
    <w:p w14:paraId="20C756E3" w14:textId="4610B33F" w:rsidR="0035129A" w:rsidRPr="0035129A" w:rsidRDefault="0035129A" w:rsidP="0035129A">
      <w:pPr>
        <w:ind w:left="2121" w:firstLine="3"/>
      </w:pPr>
      <w:r w:rsidRPr="0035129A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 w:rsidRPr="0035129A">
        <w:rPr>
          <w:i/>
        </w:rPr>
        <w:t>(</w:t>
      </w:r>
      <w:r>
        <w:rPr>
          <w:i/>
        </w:rPr>
        <w:t>podpis osoby składającej oświadczenie</w:t>
      </w:r>
      <w:r w:rsidRPr="0035129A">
        <w:rPr>
          <w:i/>
        </w:rPr>
        <w:t>)</w:t>
      </w:r>
    </w:p>
    <w:p w14:paraId="1919435C" w14:textId="72188EB6" w:rsidR="0035129A" w:rsidRDefault="0035129A" w:rsidP="00AF547D">
      <w:pPr>
        <w:ind w:left="705"/>
      </w:pPr>
    </w:p>
    <w:p w14:paraId="3327C3F8" w14:textId="1795D1A5" w:rsidR="0035129A" w:rsidRDefault="0035129A" w:rsidP="00AF547D">
      <w:pPr>
        <w:ind w:left="705"/>
      </w:pPr>
    </w:p>
    <w:p w14:paraId="69986488" w14:textId="16559B16" w:rsidR="0035129A" w:rsidRDefault="0035129A" w:rsidP="00AF547D">
      <w:pPr>
        <w:ind w:left="705"/>
      </w:pPr>
    </w:p>
    <w:p w14:paraId="6D2B611F" w14:textId="3439E311" w:rsidR="0035129A" w:rsidRDefault="0035129A" w:rsidP="00AF547D">
      <w:pPr>
        <w:ind w:left="705"/>
      </w:pPr>
    </w:p>
    <w:p w14:paraId="78671E00" w14:textId="77777777" w:rsidR="0035129A" w:rsidRDefault="0035129A" w:rsidP="0035129A">
      <w:pPr>
        <w:spacing w:line="360" w:lineRule="auto"/>
        <w:contextualSpacing/>
        <w:rPr>
          <w:i/>
          <w:sz w:val="18"/>
          <w:szCs w:val="18"/>
          <w:u w:val="single"/>
        </w:rPr>
      </w:pPr>
      <w:r w:rsidRPr="006005B3">
        <w:rPr>
          <w:i/>
          <w:sz w:val="18"/>
          <w:szCs w:val="18"/>
          <w:u w:val="single"/>
        </w:rPr>
        <w:lastRenderedPageBreak/>
        <w:t>Podstawa prawna</w:t>
      </w:r>
      <w:r>
        <w:rPr>
          <w:i/>
          <w:sz w:val="18"/>
          <w:szCs w:val="18"/>
          <w:u w:val="single"/>
        </w:rPr>
        <w:t>:</w:t>
      </w:r>
    </w:p>
    <w:p w14:paraId="26F6EFCC" w14:textId="2F3C557A" w:rsidR="0035129A" w:rsidRPr="001B49FB" w:rsidRDefault="0035129A" w:rsidP="0035129A">
      <w:pPr>
        <w:spacing w:line="240" w:lineRule="auto"/>
        <w:contextualSpacing/>
        <w:rPr>
          <w:i/>
          <w:sz w:val="18"/>
          <w:szCs w:val="18"/>
          <w:u w:val="single"/>
        </w:rPr>
      </w:pPr>
      <w:r w:rsidRPr="00004702">
        <w:rPr>
          <w:b/>
          <w:i/>
          <w:sz w:val="18"/>
          <w:szCs w:val="18"/>
        </w:rPr>
        <w:t xml:space="preserve">Art. </w:t>
      </w:r>
      <w:r>
        <w:rPr>
          <w:b/>
          <w:i/>
          <w:sz w:val="18"/>
          <w:szCs w:val="18"/>
        </w:rPr>
        <w:t>33 ust. 6 pkt 1 i 2</w:t>
      </w:r>
      <w:r>
        <w:rPr>
          <w:b/>
          <w:i/>
          <w:sz w:val="18"/>
          <w:szCs w:val="18"/>
        </w:rPr>
        <w:t xml:space="preserve"> </w:t>
      </w:r>
      <w:r w:rsidRPr="00C947E2">
        <w:rPr>
          <w:i/>
          <w:sz w:val="18"/>
          <w:szCs w:val="18"/>
        </w:rPr>
        <w:t xml:space="preserve">ustawy z dnia 6 września 2001 r. o transporcie drogowym </w:t>
      </w:r>
      <w:r>
        <w:rPr>
          <w:i/>
          <w:sz w:val="18"/>
          <w:szCs w:val="18"/>
        </w:rPr>
        <w:t>– wniosek o wydanie zaświadczenia zawiera: informacje i dokumenty określone w art. 8 ust. 2 pkt 1-4 i 6 oraz ust. 3 pkt 5 w/w ustawy, a także oświadczenie o zamiarze zatrudnienia kierowców spełniających warunki, o których mowa w art. 6 ust. 1 pkt 2 w/w ustawy.</w:t>
      </w:r>
    </w:p>
    <w:p w14:paraId="6A5A1A15" w14:textId="77777777" w:rsidR="0035129A" w:rsidRDefault="0035129A" w:rsidP="0035129A">
      <w:pPr>
        <w:spacing w:line="240" w:lineRule="auto"/>
        <w:contextualSpacing/>
        <w:rPr>
          <w:i/>
          <w:sz w:val="18"/>
          <w:szCs w:val="18"/>
        </w:rPr>
      </w:pPr>
    </w:p>
    <w:p w14:paraId="2BC8BFF2" w14:textId="433F3DC0" w:rsidR="0035129A" w:rsidRDefault="0035129A" w:rsidP="0035129A">
      <w:pPr>
        <w:spacing w:line="240" w:lineRule="auto"/>
        <w:contextualSpacing/>
      </w:pPr>
      <w:r w:rsidRPr="00004702">
        <w:rPr>
          <w:rFonts w:cstheme="minorHAnsi"/>
          <w:b/>
          <w:i/>
          <w:sz w:val="18"/>
          <w:szCs w:val="18"/>
        </w:rPr>
        <w:t xml:space="preserve">Art. </w:t>
      </w:r>
      <w:r>
        <w:rPr>
          <w:rFonts w:cstheme="minorHAnsi"/>
          <w:b/>
          <w:i/>
          <w:sz w:val="18"/>
          <w:szCs w:val="18"/>
        </w:rPr>
        <w:t>6 ust. 1 pkt 2</w:t>
      </w:r>
      <w:r>
        <w:rPr>
          <w:rFonts w:cstheme="minorHAnsi"/>
          <w:b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 xml:space="preserve">w/w ustawy </w:t>
      </w:r>
      <w:r>
        <w:rPr>
          <w:rFonts w:cstheme="minorHAnsi"/>
          <w:i/>
          <w:sz w:val="18"/>
          <w:szCs w:val="18"/>
        </w:rPr>
        <w:t>–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 xml:space="preserve">zaświadczenie na przewozy drogowe udziela się przedsiębiorcy jeżeli zatrudnieni przez niego kierowcy </w:t>
      </w:r>
      <w:r w:rsidR="00301048">
        <w:rPr>
          <w:rFonts w:cstheme="minorHAnsi"/>
          <w:i/>
          <w:sz w:val="18"/>
          <w:szCs w:val="18"/>
        </w:rPr>
        <w:t>oraz sam przedsiębiorca osobiście wykonujący przewozy nie byli prawomocnie skazani za przestępstwo przeciwko życiu i zdrowiu oraz przeciwko wolności seksualnej i obyczajności, a także nie orzeczono prawomocnie wobec nich zakazu wykonywania zawodu kierowcy.</w:t>
      </w:r>
    </w:p>
    <w:p w14:paraId="58F98B70" w14:textId="77777777" w:rsidR="0035129A" w:rsidRDefault="0035129A" w:rsidP="00AF547D">
      <w:pPr>
        <w:ind w:left="705"/>
      </w:pPr>
    </w:p>
    <w:sectPr w:rsidR="0035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C4522"/>
    <w:multiLevelType w:val="hybridMultilevel"/>
    <w:tmpl w:val="DB5C0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3A"/>
    <w:rsid w:val="000D183A"/>
    <w:rsid w:val="00301048"/>
    <w:rsid w:val="0035129A"/>
    <w:rsid w:val="00704977"/>
    <w:rsid w:val="00AF547D"/>
    <w:rsid w:val="00D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B5FF"/>
  <w15:chartTrackingRefBased/>
  <w15:docId w15:val="{04C82B8E-7757-4442-882E-3CC4C553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83A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83A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1</cp:revision>
  <dcterms:created xsi:type="dcterms:W3CDTF">2022-03-04T10:55:00Z</dcterms:created>
  <dcterms:modified xsi:type="dcterms:W3CDTF">2022-03-04T11:24:00Z</dcterms:modified>
</cp:coreProperties>
</file>